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FE" w:rsidRPr="008B63FE" w:rsidRDefault="008B63FE" w:rsidP="008B63FE">
      <w:pPr>
        <w:pStyle w:val="Balk10"/>
        <w:keepNext/>
        <w:keepLines/>
        <w:shd w:val="clear" w:color="auto" w:fill="auto"/>
        <w:spacing w:after="239"/>
        <w:ind w:left="3200"/>
        <w:rPr>
          <w:sz w:val="24"/>
          <w:szCs w:val="24"/>
        </w:rPr>
      </w:pPr>
      <w:bookmarkStart w:id="0" w:name="bookmark0"/>
      <w:r w:rsidRPr="008B63FE">
        <w:rPr>
          <w:sz w:val="24"/>
          <w:szCs w:val="24"/>
        </w:rPr>
        <w:t>GENEL AÇIKLAMALAR</w:t>
      </w:r>
      <w:bookmarkEnd w:id="0"/>
    </w:p>
    <w:p w:rsidR="008B63FE" w:rsidRDefault="008B63FE" w:rsidP="008B63FE">
      <w:pPr>
        <w:ind w:right="640" w:firstLine="740"/>
        <w:jc w:val="both"/>
        <w:rPr>
          <w:rFonts w:ascii="Times New Roman" w:hAnsi="Times New Roman" w:cs="Times New Roman"/>
        </w:rPr>
      </w:pPr>
      <w:r w:rsidRPr="008B63FE">
        <w:rPr>
          <w:rFonts w:ascii="Times New Roman" w:hAnsi="Times New Roman" w:cs="Times New Roman"/>
        </w:rPr>
        <w:t>İlimiz genelindeki eğitim kuramlarında görev yapan norm kadro fazlası öğretmenlerin il içi yer değişiklikleri Milli Eğitim Bakanlığı Öğretmen Atama ve Yer Değiştirme Yönetmeliği Doğrultusunda aşağıda belirtildiği şekilde yapılacaktır.</w:t>
      </w:r>
    </w:p>
    <w:p w:rsidR="008B63FE" w:rsidRPr="008B63FE" w:rsidRDefault="008B63FE" w:rsidP="008B63FE">
      <w:pPr>
        <w:ind w:right="640" w:firstLine="740"/>
        <w:jc w:val="both"/>
        <w:rPr>
          <w:rFonts w:ascii="Times New Roman" w:hAnsi="Times New Roman" w:cs="Times New Roman"/>
        </w:rPr>
      </w:pPr>
    </w:p>
    <w:p w:rsidR="008B63FE" w:rsidRPr="008B63FE" w:rsidRDefault="008B63FE" w:rsidP="008B63FE">
      <w:pPr>
        <w:numPr>
          <w:ilvl w:val="0"/>
          <w:numId w:val="1"/>
        </w:numPr>
        <w:tabs>
          <w:tab w:val="left" w:pos="294"/>
        </w:tabs>
        <w:spacing w:after="291" w:line="293" w:lineRule="exact"/>
        <w:ind w:right="640"/>
        <w:jc w:val="both"/>
        <w:rPr>
          <w:rFonts w:ascii="Times New Roman" w:hAnsi="Times New Roman" w:cs="Times New Roman"/>
        </w:rPr>
      </w:pPr>
      <w:r w:rsidRPr="008B63FE">
        <w:rPr>
          <w:rFonts w:ascii="Times New Roman" w:hAnsi="Times New Roman" w:cs="Times New Roman"/>
        </w:rPr>
        <w:t>Alanlar itibariyle norm</w:t>
      </w:r>
      <w:r w:rsidR="00926125">
        <w:rPr>
          <w:rFonts w:ascii="Times New Roman" w:hAnsi="Times New Roman" w:cs="Times New Roman"/>
        </w:rPr>
        <w:t xml:space="preserve"> kadro açığı bulunan eğitim kuru</w:t>
      </w:r>
      <w:bookmarkStart w:id="1" w:name="_GoBack"/>
      <w:bookmarkEnd w:id="1"/>
      <w:r w:rsidRPr="008B63FE">
        <w:rPr>
          <w:rFonts w:ascii="Times New Roman" w:hAnsi="Times New Roman" w:cs="Times New Roman"/>
        </w:rPr>
        <w:t xml:space="preserve">mlarının tamamı, müdürlüğümüzün </w:t>
      </w:r>
      <w:hyperlink r:id="rId6" w:history="1">
        <w:r w:rsidRPr="008B63FE">
          <w:rPr>
            <w:rStyle w:val="Kpr"/>
            <w:rFonts w:ascii="Times New Roman" w:hAnsi="Times New Roman" w:cs="Times New Roman"/>
            <w:lang w:val="en-US" w:eastAsia="en-US" w:bidi="en-US"/>
          </w:rPr>
          <w:t>http://osmaniye.meb.gov.tr</w:t>
        </w:r>
      </w:hyperlink>
      <w:r w:rsidRPr="008B63FE">
        <w:rPr>
          <w:rFonts w:ascii="Times New Roman" w:hAnsi="Times New Roman" w:cs="Times New Roman"/>
          <w:lang w:val="en-US" w:eastAsia="en-US" w:bidi="en-US"/>
        </w:rPr>
        <w:t xml:space="preserve"> </w:t>
      </w:r>
      <w:r w:rsidRPr="008B63FE">
        <w:rPr>
          <w:rFonts w:ascii="Times New Roman" w:hAnsi="Times New Roman" w:cs="Times New Roman"/>
        </w:rPr>
        <w:t>internet adresinde ilan edilerek öğretmenlerin tercihlerine açılacaktır.</w:t>
      </w:r>
    </w:p>
    <w:p w:rsidR="008B63FE" w:rsidRPr="008B63FE" w:rsidRDefault="008B63FE" w:rsidP="008B63FE">
      <w:pPr>
        <w:numPr>
          <w:ilvl w:val="0"/>
          <w:numId w:val="1"/>
        </w:numPr>
        <w:tabs>
          <w:tab w:val="left" w:pos="293"/>
        </w:tabs>
        <w:spacing w:after="268" w:line="254" w:lineRule="exact"/>
        <w:ind w:right="640"/>
        <w:jc w:val="both"/>
        <w:rPr>
          <w:rFonts w:ascii="Times New Roman" w:hAnsi="Times New Roman" w:cs="Times New Roman"/>
        </w:rPr>
      </w:pPr>
      <w:r w:rsidRPr="008B63FE">
        <w:rPr>
          <w:rFonts w:ascii="Times New Roman" w:hAnsi="Times New Roman" w:cs="Times New Roman"/>
        </w:rPr>
        <w:t>Öğretmenlerin hizmet puanının ve hizmet süresinin hesabında başvuruların son günü esas alınacaktır.</w:t>
      </w:r>
    </w:p>
    <w:p w:rsidR="008B63FE" w:rsidRPr="008B63FE" w:rsidRDefault="008B63FE" w:rsidP="008B63FE">
      <w:pPr>
        <w:numPr>
          <w:ilvl w:val="0"/>
          <w:numId w:val="1"/>
        </w:numPr>
        <w:tabs>
          <w:tab w:val="left" w:pos="294"/>
        </w:tabs>
        <w:spacing w:after="256" w:line="245" w:lineRule="exact"/>
        <w:ind w:right="640"/>
        <w:jc w:val="both"/>
        <w:rPr>
          <w:rFonts w:ascii="Times New Roman" w:hAnsi="Times New Roman" w:cs="Times New Roman"/>
        </w:rPr>
      </w:pPr>
      <w:r w:rsidRPr="008B63FE">
        <w:rPr>
          <w:rFonts w:ascii="Times New Roman" w:hAnsi="Times New Roman" w:cs="Times New Roman"/>
        </w:rPr>
        <w:t>Norm kadro fazlası öğretmenler, ekteki tercih formu doğrultusunda tercihte bulunacaklardır. Ancak; atamalar yönetmeliğin 53.maddesi gereğince yapılacaktır.</w:t>
      </w:r>
    </w:p>
    <w:p w:rsidR="008B63FE" w:rsidRPr="008B63FE" w:rsidRDefault="008B63FE" w:rsidP="008B63FE">
      <w:pPr>
        <w:numPr>
          <w:ilvl w:val="0"/>
          <w:numId w:val="1"/>
        </w:numPr>
        <w:tabs>
          <w:tab w:val="left" w:pos="294"/>
        </w:tabs>
        <w:spacing w:after="260" w:line="250" w:lineRule="exact"/>
        <w:ind w:right="640"/>
        <w:jc w:val="both"/>
        <w:rPr>
          <w:rFonts w:ascii="Times New Roman" w:hAnsi="Times New Roman" w:cs="Times New Roman"/>
        </w:rPr>
      </w:pPr>
      <w:r w:rsidRPr="008B63FE">
        <w:rPr>
          <w:rFonts w:ascii="Times New Roman" w:hAnsi="Times New Roman" w:cs="Times New Roman"/>
        </w:rPr>
        <w:t xml:space="preserve">Norm kadro fazlası öğretmenler; kadrosunun bulunduğu ilçedeki okulları tercih etmeleri halinde ilçe önceliği de dikkate alınarak yer değiştirmeler hizmet puanı üstünlüğüne göre yapılacaktır. Başvuruda bulunmayan ya da hizmet puanı yetersizliği nedeniyle tercih ettikleri eğitim kurumlarına atanamayan öğretmenler, müdürlüğümüzce kadrosunun bulunduğu ilçe sınırları içinde münhal bulunan eğitim kurumlarına </w:t>
      </w:r>
      <w:proofErr w:type="spellStart"/>
      <w:r w:rsidRPr="008B63FE">
        <w:rPr>
          <w:rFonts w:ascii="Times New Roman" w:hAnsi="Times New Roman" w:cs="Times New Roman"/>
        </w:rPr>
        <w:t>re’sen</w:t>
      </w:r>
      <w:proofErr w:type="spellEnd"/>
      <w:r w:rsidRPr="008B63FE">
        <w:rPr>
          <w:rFonts w:ascii="Times New Roman" w:hAnsi="Times New Roman" w:cs="Times New Roman"/>
        </w:rPr>
        <w:t xml:space="preserve"> atanacaklardır.</w:t>
      </w:r>
    </w:p>
    <w:p w:rsidR="008B63FE" w:rsidRPr="008B63FE" w:rsidRDefault="008B63FE" w:rsidP="008B63FE">
      <w:pPr>
        <w:numPr>
          <w:ilvl w:val="0"/>
          <w:numId w:val="1"/>
        </w:numPr>
        <w:tabs>
          <w:tab w:val="left" w:pos="294"/>
        </w:tabs>
        <w:spacing w:after="260" w:line="250" w:lineRule="exact"/>
        <w:ind w:right="640"/>
        <w:jc w:val="both"/>
        <w:rPr>
          <w:rFonts w:ascii="Times New Roman" w:hAnsi="Times New Roman" w:cs="Times New Roman"/>
        </w:rPr>
      </w:pPr>
      <w:r w:rsidRPr="008B63FE">
        <w:rPr>
          <w:rFonts w:ascii="Times New Roman" w:hAnsi="Times New Roman" w:cs="Times New Roman"/>
        </w:rPr>
        <w:t xml:space="preserve"> Zorunlu hizmeti devam eden öğretmenler, sadece zorunlu hizmet alanında bulunan eğitim kurumlarını tercih edecekler; zorunlu hizmet alanı dışındaki eğitim kurumlarına tercih yapmaları halinde bu tercihleri dikkate alınmayacaktır. </w:t>
      </w:r>
    </w:p>
    <w:p w:rsidR="008B63FE" w:rsidRPr="008B63FE" w:rsidRDefault="008B63FE" w:rsidP="008B63FE">
      <w:pPr>
        <w:numPr>
          <w:ilvl w:val="0"/>
          <w:numId w:val="1"/>
        </w:numPr>
        <w:tabs>
          <w:tab w:val="left" w:pos="293"/>
        </w:tabs>
        <w:spacing w:after="260" w:line="250" w:lineRule="exact"/>
        <w:ind w:right="640"/>
        <w:jc w:val="both"/>
        <w:rPr>
          <w:rFonts w:ascii="Times New Roman" w:hAnsi="Times New Roman" w:cs="Times New Roman"/>
        </w:rPr>
      </w:pPr>
      <w:r w:rsidRPr="008B63FE">
        <w:rPr>
          <w:rFonts w:ascii="Times New Roman" w:hAnsi="Times New Roman" w:cs="Times New Roman"/>
        </w:rPr>
        <w:t>Norm kadro fazlası aday öğretmenler, başvurunun son günü itibariyle adaylıkları kaldırılmadıkça tercih yapamayacaklardır.</w:t>
      </w:r>
    </w:p>
    <w:p w:rsidR="008B63FE" w:rsidRPr="008B63FE" w:rsidRDefault="008B63FE" w:rsidP="008B63FE">
      <w:pPr>
        <w:numPr>
          <w:ilvl w:val="0"/>
          <w:numId w:val="1"/>
        </w:numPr>
        <w:tabs>
          <w:tab w:val="left" w:pos="294"/>
        </w:tabs>
        <w:spacing w:after="260" w:line="250" w:lineRule="exact"/>
        <w:ind w:right="640"/>
        <w:jc w:val="both"/>
        <w:rPr>
          <w:rFonts w:ascii="Times New Roman" w:hAnsi="Times New Roman" w:cs="Times New Roman"/>
        </w:rPr>
      </w:pPr>
      <w:r w:rsidRPr="008B63FE">
        <w:rPr>
          <w:rFonts w:ascii="Times New Roman" w:hAnsi="Times New Roman" w:cs="Times New Roman"/>
        </w:rPr>
        <w:t xml:space="preserve">Duyuru ve başvuru süresi içinde ihtiyaç olan okullar </w:t>
      </w:r>
      <w:proofErr w:type="gramStart"/>
      <w:r w:rsidRPr="008B63FE">
        <w:rPr>
          <w:rFonts w:ascii="Times New Roman" w:hAnsi="Times New Roman" w:cs="Times New Roman"/>
        </w:rPr>
        <w:t>yada</w:t>
      </w:r>
      <w:proofErr w:type="gramEnd"/>
      <w:r w:rsidRPr="008B63FE">
        <w:rPr>
          <w:rFonts w:ascii="Times New Roman" w:hAnsi="Times New Roman" w:cs="Times New Roman"/>
        </w:rPr>
        <w:t xml:space="preserve"> norm kadro fazlası durumda olanlara ait listelerde sistemden kaynaklı hatalı girişler yapılması nedeniyle güncelleme yapılabileceği göz önünde bulundurularak müdürlüğümüzün</w:t>
      </w:r>
      <w:hyperlink r:id="rId7" w:history="1">
        <w:r w:rsidRPr="008B63FE">
          <w:rPr>
            <w:rStyle w:val="Kpr"/>
            <w:rFonts w:ascii="Times New Roman" w:hAnsi="Times New Roman" w:cs="Times New Roman"/>
          </w:rPr>
          <w:t xml:space="preserve"> </w:t>
        </w:r>
        <w:r w:rsidRPr="008B63FE">
          <w:rPr>
            <w:rStyle w:val="Gvdemetni2"/>
            <w:rFonts w:eastAsia="Courier New"/>
            <w:sz w:val="24"/>
            <w:szCs w:val="24"/>
          </w:rPr>
          <w:t xml:space="preserve">http://osmaniye.meb.gov.tr </w:t>
        </w:r>
      </w:hyperlink>
      <w:r w:rsidRPr="008B63FE">
        <w:rPr>
          <w:rFonts w:ascii="Times New Roman" w:hAnsi="Times New Roman" w:cs="Times New Roman"/>
        </w:rPr>
        <w:t>adresindeki “DUYURULAR” bölümü öğretmenler ve okul müdürlükleri ile İlçe Milli Eğitim Müdürlüklerince takip edilecektir.</w:t>
      </w:r>
    </w:p>
    <w:p w:rsidR="008B63FE" w:rsidRPr="008B63FE" w:rsidRDefault="008B63FE" w:rsidP="008B63FE">
      <w:pPr>
        <w:numPr>
          <w:ilvl w:val="0"/>
          <w:numId w:val="1"/>
        </w:numPr>
        <w:tabs>
          <w:tab w:val="left" w:pos="293"/>
        </w:tabs>
        <w:spacing w:after="260" w:line="250" w:lineRule="exact"/>
        <w:ind w:right="640"/>
        <w:jc w:val="both"/>
        <w:rPr>
          <w:rFonts w:ascii="Times New Roman" w:hAnsi="Times New Roman" w:cs="Times New Roman"/>
        </w:rPr>
      </w:pPr>
      <w:r w:rsidRPr="008B63FE">
        <w:rPr>
          <w:rFonts w:ascii="Times New Roman" w:hAnsi="Times New Roman" w:cs="Times New Roman"/>
        </w:rPr>
        <w:t xml:space="preserve">Başvurular müdürlüğümüzün </w:t>
      </w:r>
      <w:hyperlink r:id="rId8" w:history="1">
        <w:r w:rsidRPr="008B63FE">
          <w:rPr>
            <w:rStyle w:val="Kpr"/>
            <w:rFonts w:ascii="Times New Roman" w:hAnsi="Times New Roman" w:cs="Times New Roman"/>
            <w:lang w:val="en-US" w:eastAsia="en-US" w:bidi="en-US"/>
          </w:rPr>
          <w:t>http://osmaniye.meb.gov.tr</w:t>
        </w:r>
      </w:hyperlink>
      <w:r w:rsidRPr="008B63FE">
        <w:rPr>
          <w:rFonts w:ascii="Times New Roman" w:hAnsi="Times New Roman" w:cs="Times New Roman"/>
          <w:lang w:val="en-US" w:eastAsia="en-US" w:bidi="en-US"/>
        </w:rPr>
        <w:t xml:space="preserve"> </w:t>
      </w:r>
      <w:r w:rsidRPr="008B63FE">
        <w:rPr>
          <w:rFonts w:ascii="Times New Roman" w:hAnsi="Times New Roman" w:cs="Times New Roman"/>
        </w:rPr>
        <w:t>internet adresinde yayınlanan Norm Kadro Fazlası Öğretmenlerin Yer Değiştirme Başvuru Formu doldurularak yapılacak ve süresi içerisinde Müdürlüğümüze gönderilecektir.</w:t>
      </w:r>
    </w:p>
    <w:p w:rsidR="008B63FE" w:rsidRPr="008B63FE" w:rsidRDefault="008B63FE" w:rsidP="008B63FE">
      <w:pPr>
        <w:numPr>
          <w:ilvl w:val="0"/>
          <w:numId w:val="1"/>
        </w:numPr>
        <w:tabs>
          <w:tab w:val="left" w:pos="293"/>
        </w:tabs>
        <w:spacing w:after="253" w:line="250" w:lineRule="exact"/>
        <w:ind w:right="640"/>
        <w:jc w:val="both"/>
        <w:rPr>
          <w:rFonts w:ascii="Times New Roman" w:hAnsi="Times New Roman" w:cs="Times New Roman"/>
        </w:rPr>
      </w:pPr>
      <w:r w:rsidRPr="008B63FE">
        <w:rPr>
          <w:rFonts w:ascii="Times New Roman" w:hAnsi="Times New Roman" w:cs="Times New Roman"/>
        </w:rPr>
        <w:t>Yer değiştirme sürecinde yapılan işlemlerle ilgili olarak gerçeğe aykırı beyanda bulunan öğretmenler ile gerekli kontrolleri yapmadan bu başvuruları onaylayan sorumlular hakkında yasal işlem yapılacaktır.</w:t>
      </w:r>
    </w:p>
    <w:p w:rsidR="008B63FE" w:rsidRPr="008B63FE" w:rsidRDefault="008B63FE" w:rsidP="008B63FE">
      <w:pPr>
        <w:numPr>
          <w:ilvl w:val="0"/>
          <w:numId w:val="1"/>
        </w:numPr>
        <w:tabs>
          <w:tab w:val="left" w:pos="394"/>
        </w:tabs>
        <w:spacing w:after="264" w:line="259" w:lineRule="exact"/>
        <w:ind w:right="640"/>
        <w:jc w:val="both"/>
        <w:rPr>
          <w:rFonts w:ascii="Times New Roman" w:hAnsi="Times New Roman" w:cs="Times New Roman"/>
        </w:rPr>
      </w:pPr>
      <w:r w:rsidRPr="008B63FE">
        <w:rPr>
          <w:rFonts w:ascii="Times New Roman" w:hAnsi="Times New Roman" w:cs="Times New Roman"/>
        </w:rPr>
        <w:t>Norm Kadro fazlası öğretmenlerden ekli listedeki ihtiyaç olan okullara atama yapılırken öncelikle aynı ilçedeki norm kadro fazlası öğretmenlerden hizmet puanı üstünlüğüne göre atama yapılacaktır.</w:t>
      </w:r>
    </w:p>
    <w:p w:rsidR="008B63FE" w:rsidRPr="008B63FE" w:rsidRDefault="008B63FE" w:rsidP="008B63FE">
      <w:pPr>
        <w:numPr>
          <w:ilvl w:val="0"/>
          <w:numId w:val="1"/>
        </w:numPr>
        <w:tabs>
          <w:tab w:val="left" w:pos="399"/>
        </w:tabs>
        <w:spacing w:after="268" w:line="254" w:lineRule="exact"/>
        <w:ind w:right="640"/>
        <w:jc w:val="both"/>
        <w:rPr>
          <w:rFonts w:ascii="Times New Roman" w:hAnsi="Times New Roman" w:cs="Times New Roman"/>
        </w:rPr>
      </w:pPr>
      <w:r w:rsidRPr="008B63FE">
        <w:rPr>
          <w:rFonts w:ascii="Times New Roman" w:hAnsi="Times New Roman" w:cs="Times New Roman"/>
        </w:rPr>
        <w:t xml:space="preserve">Atamalar yapılırken </w:t>
      </w:r>
      <w:proofErr w:type="spellStart"/>
      <w:r w:rsidRPr="008B63FE">
        <w:rPr>
          <w:rFonts w:ascii="Times New Roman" w:hAnsi="Times New Roman" w:cs="Times New Roman"/>
        </w:rPr>
        <w:t>Mebbis</w:t>
      </w:r>
      <w:proofErr w:type="spellEnd"/>
      <w:r w:rsidRPr="008B63FE">
        <w:rPr>
          <w:rFonts w:ascii="Times New Roman" w:hAnsi="Times New Roman" w:cs="Times New Roman"/>
        </w:rPr>
        <w:t xml:space="preserve"> kayıtlarındaki hizmet puanları dikkate alınacağından dolayı başvuru yapacak öğretmenlerin </w:t>
      </w:r>
      <w:proofErr w:type="spellStart"/>
      <w:r w:rsidRPr="008B63FE">
        <w:rPr>
          <w:rFonts w:ascii="Times New Roman" w:hAnsi="Times New Roman" w:cs="Times New Roman"/>
        </w:rPr>
        <w:t>Mebbis</w:t>
      </w:r>
      <w:proofErr w:type="spellEnd"/>
      <w:r w:rsidRPr="008B63FE">
        <w:rPr>
          <w:rFonts w:ascii="Times New Roman" w:hAnsi="Times New Roman" w:cs="Times New Roman"/>
        </w:rPr>
        <w:t xml:space="preserve"> kayıtlarını kontrol etmesi ve varsa hataların düzeltildikten sonra müracaat etmesi gerekmektedir.</w:t>
      </w:r>
    </w:p>
    <w:p w:rsidR="008B63FE" w:rsidRPr="008B63FE" w:rsidRDefault="008B63FE" w:rsidP="008B63FE">
      <w:pPr>
        <w:spacing w:line="244" w:lineRule="exact"/>
        <w:rPr>
          <w:rFonts w:ascii="Times New Roman" w:hAnsi="Times New Roman" w:cs="Times New Roman"/>
        </w:rPr>
      </w:pPr>
    </w:p>
    <w:p w:rsidR="008B63FE" w:rsidRPr="008B63FE" w:rsidRDefault="008B63FE" w:rsidP="008B63FE">
      <w:pPr>
        <w:spacing w:line="244" w:lineRule="exact"/>
        <w:rPr>
          <w:rFonts w:ascii="Times New Roman" w:hAnsi="Times New Roman" w:cs="Times New Roman"/>
        </w:rPr>
      </w:pPr>
    </w:p>
    <w:p w:rsidR="008B63FE" w:rsidRPr="008B63FE" w:rsidRDefault="008B63FE" w:rsidP="008B63FE">
      <w:pPr>
        <w:spacing w:line="244" w:lineRule="exact"/>
        <w:rPr>
          <w:rFonts w:ascii="Times New Roman" w:hAnsi="Times New Roman" w:cs="Times New Roman"/>
        </w:rPr>
      </w:pPr>
    </w:p>
    <w:p w:rsidR="008B63FE" w:rsidRPr="008B63FE" w:rsidRDefault="008B63FE" w:rsidP="008B63FE">
      <w:pPr>
        <w:spacing w:line="244" w:lineRule="exact"/>
        <w:rPr>
          <w:rFonts w:ascii="Times New Roman" w:hAnsi="Times New Roman" w:cs="Times New Roman"/>
        </w:rPr>
      </w:pPr>
    </w:p>
    <w:p w:rsidR="008B63FE" w:rsidRPr="008B63FE" w:rsidRDefault="008B63FE" w:rsidP="008B63FE">
      <w:pPr>
        <w:spacing w:line="244" w:lineRule="exact"/>
        <w:jc w:val="center"/>
        <w:rPr>
          <w:rFonts w:ascii="Times New Roman" w:hAnsi="Times New Roman" w:cs="Times New Roman"/>
        </w:rPr>
      </w:pPr>
      <w:r w:rsidRPr="008B63FE">
        <w:rPr>
          <w:rFonts w:ascii="Times New Roman" w:hAnsi="Times New Roman" w:cs="Times New Roman"/>
        </w:rPr>
        <w:t>YER DEĞİŞTİRME TAKVİMİ</w:t>
      </w:r>
    </w:p>
    <w:p w:rsidR="008B63FE" w:rsidRPr="008B63FE" w:rsidRDefault="008B63FE" w:rsidP="008B63FE">
      <w:pPr>
        <w:spacing w:line="244" w:lineRule="exact"/>
        <w:rPr>
          <w:rFonts w:ascii="Times New Roman" w:hAnsi="Times New Roman" w:cs="Times New Roman"/>
        </w:rPr>
      </w:pPr>
    </w:p>
    <w:tbl>
      <w:tblPr>
        <w:tblStyle w:val="TabloKlavuzu"/>
        <w:tblW w:w="0" w:type="auto"/>
        <w:tblInd w:w="0" w:type="dxa"/>
        <w:tblLook w:val="04A0" w:firstRow="1" w:lastRow="0" w:firstColumn="1" w:lastColumn="0" w:noHBand="0" w:noVBand="1"/>
      </w:tblPr>
      <w:tblGrid>
        <w:gridCol w:w="6480"/>
        <w:gridCol w:w="2808"/>
      </w:tblGrid>
      <w:tr w:rsidR="008B63FE" w:rsidRPr="008B63FE" w:rsidTr="008B63FE">
        <w:tc>
          <w:tcPr>
            <w:tcW w:w="6912" w:type="dxa"/>
            <w:tcBorders>
              <w:top w:val="single" w:sz="4" w:space="0" w:color="auto"/>
              <w:left w:val="single" w:sz="4" w:space="0" w:color="auto"/>
              <w:bottom w:val="single" w:sz="4" w:space="0" w:color="auto"/>
              <w:right w:val="single" w:sz="4" w:space="0" w:color="auto"/>
            </w:tcBorders>
          </w:tcPr>
          <w:p w:rsidR="008B63FE" w:rsidRPr="008B63FE" w:rsidRDefault="008B63FE">
            <w:pPr>
              <w:spacing w:line="244" w:lineRule="exact"/>
              <w:rPr>
                <w:rFonts w:ascii="Times New Roman" w:hAnsi="Times New Roman" w:cs="Times New Roman"/>
              </w:rPr>
            </w:pPr>
          </w:p>
          <w:p w:rsidR="008B63FE" w:rsidRPr="008B63FE" w:rsidRDefault="008B63FE">
            <w:pPr>
              <w:spacing w:line="244" w:lineRule="exact"/>
              <w:rPr>
                <w:rFonts w:ascii="Times New Roman" w:hAnsi="Times New Roman" w:cs="Times New Roman"/>
              </w:rPr>
            </w:pPr>
            <w:r w:rsidRPr="008B63FE">
              <w:rPr>
                <w:rFonts w:ascii="Times New Roman" w:hAnsi="Times New Roman" w:cs="Times New Roman"/>
              </w:rPr>
              <w:t>Duyuru</w:t>
            </w:r>
          </w:p>
        </w:tc>
        <w:tc>
          <w:tcPr>
            <w:tcW w:w="2957" w:type="dxa"/>
            <w:tcBorders>
              <w:top w:val="single" w:sz="4" w:space="0" w:color="auto"/>
              <w:left w:val="single" w:sz="4" w:space="0" w:color="auto"/>
              <w:bottom w:val="single" w:sz="4" w:space="0" w:color="auto"/>
              <w:right w:val="single" w:sz="4" w:space="0" w:color="auto"/>
            </w:tcBorders>
          </w:tcPr>
          <w:p w:rsidR="008B63FE" w:rsidRPr="008B63FE" w:rsidRDefault="008B63FE">
            <w:pPr>
              <w:spacing w:line="244" w:lineRule="exact"/>
              <w:rPr>
                <w:rStyle w:val="Gvdemetni2"/>
                <w:rFonts w:eastAsia="Courier New"/>
                <w:sz w:val="24"/>
                <w:szCs w:val="24"/>
              </w:rPr>
            </w:pPr>
          </w:p>
          <w:p w:rsidR="008B63FE" w:rsidRPr="008B63FE" w:rsidRDefault="008B63FE" w:rsidP="008B63FE">
            <w:pPr>
              <w:spacing w:line="244" w:lineRule="exact"/>
              <w:rPr>
                <w:rFonts w:ascii="Times New Roman" w:hAnsi="Times New Roman" w:cs="Times New Roman"/>
              </w:rPr>
            </w:pPr>
            <w:r>
              <w:rPr>
                <w:rFonts w:ascii="Times New Roman" w:hAnsi="Times New Roman" w:cs="Times New Roman"/>
              </w:rPr>
              <w:t>26 Kasım 2019</w:t>
            </w:r>
          </w:p>
        </w:tc>
      </w:tr>
      <w:tr w:rsidR="008B63FE" w:rsidRPr="008B63FE" w:rsidTr="008B63FE">
        <w:tc>
          <w:tcPr>
            <w:tcW w:w="6912" w:type="dxa"/>
            <w:tcBorders>
              <w:top w:val="single" w:sz="4" w:space="0" w:color="auto"/>
              <w:left w:val="single" w:sz="4" w:space="0" w:color="auto"/>
              <w:bottom w:val="single" w:sz="4" w:space="0" w:color="auto"/>
              <w:right w:val="single" w:sz="4" w:space="0" w:color="auto"/>
            </w:tcBorders>
          </w:tcPr>
          <w:p w:rsidR="008B63FE" w:rsidRPr="008B63FE" w:rsidRDefault="008B63FE">
            <w:pPr>
              <w:spacing w:line="244" w:lineRule="exact"/>
              <w:rPr>
                <w:rFonts w:ascii="Times New Roman" w:hAnsi="Times New Roman" w:cs="Times New Roman"/>
              </w:rPr>
            </w:pPr>
          </w:p>
          <w:p w:rsidR="008B63FE" w:rsidRPr="008B63FE" w:rsidRDefault="008B63FE">
            <w:pPr>
              <w:spacing w:line="244" w:lineRule="exact"/>
              <w:rPr>
                <w:rFonts w:ascii="Times New Roman" w:hAnsi="Times New Roman" w:cs="Times New Roman"/>
              </w:rPr>
            </w:pPr>
            <w:r w:rsidRPr="008B63FE">
              <w:rPr>
                <w:rFonts w:ascii="Times New Roman" w:hAnsi="Times New Roman" w:cs="Times New Roman"/>
              </w:rPr>
              <w:t>Başvuruların Kabul Edilmesi</w:t>
            </w:r>
          </w:p>
        </w:tc>
        <w:tc>
          <w:tcPr>
            <w:tcW w:w="2957" w:type="dxa"/>
            <w:tcBorders>
              <w:top w:val="single" w:sz="4" w:space="0" w:color="auto"/>
              <w:left w:val="single" w:sz="4" w:space="0" w:color="auto"/>
              <w:bottom w:val="single" w:sz="4" w:space="0" w:color="auto"/>
              <w:right w:val="single" w:sz="4" w:space="0" w:color="auto"/>
            </w:tcBorders>
          </w:tcPr>
          <w:p w:rsidR="008B63FE" w:rsidRPr="008B63FE" w:rsidRDefault="008B63FE">
            <w:pPr>
              <w:spacing w:line="244" w:lineRule="exact"/>
              <w:rPr>
                <w:rFonts w:ascii="Times New Roman" w:hAnsi="Times New Roman" w:cs="Times New Roman"/>
              </w:rPr>
            </w:pPr>
          </w:p>
          <w:p w:rsidR="008B63FE" w:rsidRPr="008B63FE" w:rsidRDefault="008B63FE">
            <w:pPr>
              <w:spacing w:line="244" w:lineRule="exact"/>
              <w:rPr>
                <w:rFonts w:ascii="Times New Roman" w:hAnsi="Times New Roman" w:cs="Times New Roman"/>
              </w:rPr>
            </w:pPr>
            <w:r>
              <w:rPr>
                <w:rFonts w:ascii="Times New Roman" w:hAnsi="Times New Roman" w:cs="Times New Roman"/>
              </w:rPr>
              <w:t>27</w:t>
            </w:r>
            <w:r w:rsidRPr="008B63FE">
              <w:rPr>
                <w:rFonts w:ascii="Times New Roman" w:hAnsi="Times New Roman" w:cs="Times New Roman"/>
              </w:rPr>
              <w:t xml:space="preserve"> Kasım</w:t>
            </w:r>
            <w:r>
              <w:rPr>
                <w:rFonts w:ascii="Times New Roman" w:hAnsi="Times New Roman" w:cs="Times New Roman"/>
              </w:rPr>
              <w:t>-02 Aralık 2019</w:t>
            </w:r>
          </w:p>
          <w:p w:rsidR="008B63FE" w:rsidRPr="008B63FE" w:rsidRDefault="008B63FE">
            <w:pPr>
              <w:spacing w:line="244" w:lineRule="exact"/>
              <w:rPr>
                <w:rFonts w:ascii="Times New Roman" w:hAnsi="Times New Roman" w:cs="Times New Roman"/>
              </w:rPr>
            </w:pPr>
          </w:p>
        </w:tc>
      </w:tr>
      <w:tr w:rsidR="008B63FE" w:rsidRPr="008B63FE" w:rsidTr="008B63FE">
        <w:tc>
          <w:tcPr>
            <w:tcW w:w="6912" w:type="dxa"/>
            <w:tcBorders>
              <w:top w:val="single" w:sz="4" w:space="0" w:color="auto"/>
              <w:left w:val="single" w:sz="4" w:space="0" w:color="auto"/>
              <w:bottom w:val="single" w:sz="4" w:space="0" w:color="auto"/>
              <w:right w:val="single" w:sz="4" w:space="0" w:color="auto"/>
            </w:tcBorders>
          </w:tcPr>
          <w:p w:rsidR="008B63FE" w:rsidRPr="008B63FE" w:rsidRDefault="008B63FE">
            <w:pPr>
              <w:spacing w:line="244" w:lineRule="exact"/>
              <w:rPr>
                <w:rFonts w:ascii="Times New Roman" w:hAnsi="Times New Roman" w:cs="Times New Roman"/>
              </w:rPr>
            </w:pPr>
          </w:p>
          <w:p w:rsidR="008B63FE" w:rsidRPr="008B63FE" w:rsidRDefault="008B63FE">
            <w:pPr>
              <w:spacing w:line="244" w:lineRule="exact"/>
              <w:rPr>
                <w:rFonts w:ascii="Times New Roman" w:hAnsi="Times New Roman" w:cs="Times New Roman"/>
              </w:rPr>
            </w:pPr>
            <w:r w:rsidRPr="008B63FE">
              <w:rPr>
                <w:rFonts w:ascii="Times New Roman" w:hAnsi="Times New Roman" w:cs="Times New Roman"/>
              </w:rPr>
              <w:t>İlçe Milli Eğitim ve Okul Müdürlüklerinin Kontrolleri ve Evrakların İl Milli Eğitim Müdürlüğüne ulaştırılması</w:t>
            </w:r>
          </w:p>
        </w:tc>
        <w:tc>
          <w:tcPr>
            <w:tcW w:w="2957" w:type="dxa"/>
            <w:tcBorders>
              <w:top w:val="single" w:sz="4" w:space="0" w:color="auto"/>
              <w:left w:val="single" w:sz="4" w:space="0" w:color="auto"/>
              <w:bottom w:val="single" w:sz="4" w:space="0" w:color="auto"/>
              <w:right w:val="single" w:sz="4" w:space="0" w:color="auto"/>
            </w:tcBorders>
          </w:tcPr>
          <w:p w:rsidR="008B63FE" w:rsidRPr="008B63FE" w:rsidRDefault="008B63FE">
            <w:pPr>
              <w:spacing w:line="244" w:lineRule="exact"/>
              <w:rPr>
                <w:rFonts w:ascii="Times New Roman" w:hAnsi="Times New Roman" w:cs="Times New Roman"/>
              </w:rPr>
            </w:pPr>
          </w:p>
          <w:p w:rsidR="008B63FE" w:rsidRPr="008B63FE" w:rsidRDefault="008B63FE">
            <w:pPr>
              <w:spacing w:line="244" w:lineRule="exact"/>
              <w:rPr>
                <w:rFonts w:ascii="Times New Roman" w:hAnsi="Times New Roman" w:cs="Times New Roman"/>
              </w:rPr>
            </w:pPr>
            <w:r>
              <w:rPr>
                <w:rFonts w:ascii="Times New Roman" w:hAnsi="Times New Roman" w:cs="Times New Roman"/>
              </w:rPr>
              <w:t>03 Aralık 2019</w:t>
            </w:r>
            <w:r w:rsidRPr="008B63FE">
              <w:rPr>
                <w:rFonts w:ascii="Times New Roman" w:hAnsi="Times New Roman" w:cs="Times New Roman"/>
              </w:rPr>
              <w:t xml:space="preserve"> Mesai Bitimine Kadar</w:t>
            </w:r>
          </w:p>
          <w:p w:rsidR="008B63FE" w:rsidRPr="008B63FE" w:rsidRDefault="008B63FE">
            <w:pPr>
              <w:spacing w:line="244" w:lineRule="exact"/>
              <w:rPr>
                <w:rFonts w:ascii="Times New Roman" w:hAnsi="Times New Roman" w:cs="Times New Roman"/>
              </w:rPr>
            </w:pPr>
          </w:p>
          <w:p w:rsidR="008B63FE" w:rsidRPr="008B63FE" w:rsidRDefault="008B63FE">
            <w:pPr>
              <w:spacing w:line="244" w:lineRule="exact"/>
              <w:rPr>
                <w:rFonts w:ascii="Times New Roman" w:hAnsi="Times New Roman" w:cs="Times New Roman"/>
              </w:rPr>
            </w:pPr>
          </w:p>
        </w:tc>
      </w:tr>
      <w:tr w:rsidR="008B63FE" w:rsidRPr="008B63FE" w:rsidTr="008B63FE">
        <w:tc>
          <w:tcPr>
            <w:tcW w:w="6912" w:type="dxa"/>
            <w:tcBorders>
              <w:top w:val="single" w:sz="4" w:space="0" w:color="auto"/>
              <w:left w:val="single" w:sz="4" w:space="0" w:color="auto"/>
              <w:bottom w:val="single" w:sz="4" w:space="0" w:color="auto"/>
              <w:right w:val="single" w:sz="4" w:space="0" w:color="auto"/>
            </w:tcBorders>
          </w:tcPr>
          <w:p w:rsidR="008B63FE" w:rsidRPr="008B63FE" w:rsidRDefault="008B63FE">
            <w:pPr>
              <w:spacing w:line="244" w:lineRule="exact"/>
              <w:rPr>
                <w:rFonts w:ascii="Times New Roman" w:hAnsi="Times New Roman" w:cs="Times New Roman"/>
              </w:rPr>
            </w:pPr>
          </w:p>
          <w:p w:rsidR="008B63FE" w:rsidRPr="008B63FE" w:rsidRDefault="008B63FE">
            <w:pPr>
              <w:spacing w:line="244" w:lineRule="exact"/>
              <w:rPr>
                <w:rFonts w:ascii="Times New Roman" w:hAnsi="Times New Roman" w:cs="Times New Roman"/>
              </w:rPr>
            </w:pPr>
            <w:r w:rsidRPr="008B63FE">
              <w:rPr>
                <w:rFonts w:ascii="Times New Roman" w:hAnsi="Times New Roman" w:cs="Times New Roman"/>
              </w:rPr>
              <w:t>Atamaların Yapılması</w:t>
            </w:r>
          </w:p>
        </w:tc>
        <w:tc>
          <w:tcPr>
            <w:tcW w:w="2957" w:type="dxa"/>
            <w:tcBorders>
              <w:top w:val="single" w:sz="4" w:space="0" w:color="auto"/>
              <w:left w:val="single" w:sz="4" w:space="0" w:color="auto"/>
              <w:bottom w:val="single" w:sz="4" w:space="0" w:color="auto"/>
              <w:right w:val="single" w:sz="4" w:space="0" w:color="auto"/>
            </w:tcBorders>
          </w:tcPr>
          <w:p w:rsidR="008B63FE" w:rsidRPr="008B63FE" w:rsidRDefault="008B63FE">
            <w:pPr>
              <w:spacing w:line="244" w:lineRule="exact"/>
              <w:rPr>
                <w:rFonts w:ascii="Times New Roman" w:hAnsi="Times New Roman" w:cs="Times New Roman"/>
              </w:rPr>
            </w:pPr>
            <w:r>
              <w:rPr>
                <w:rFonts w:ascii="Times New Roman" w:hAnsi="Times New Roman" w:cs="Times New Roman"/>
              </w:rPr>
              <w:t>5 Aralık 2019</w:t>
            </w:r>
            <w:r w:rsidRPr="008B63FE">
              <w:rPr>
                <w:rFonts w:ascii="Times New Roman" w:hAnsi="Times New Roman" w:cs="Times New Roman"/>
              </w:rPr>
              <w:t xml:space="preserve"> tarihinden itibaren</w:t>
            </w:r>
          </w:p>
          <w:p w:rsidR="008B63FE" w:rsidRPr="008B63FE" w:rsidRDefault="008B63FE">
            <w:pPr>
              <w:spacing w:line="244" w:lineRule="exact"/>
              <w:rPr>
                <w:rFonts w:ascii="Times New Roman" w:hAnsi="Times New Roman" w:cs="Times New Roman"/>
              </w:rPr>
            </w:pPr>
          </w:p>
        </w:tc>
      </w:tr>
      <w:tr w:rsidR="008B63FE" w:rsidRPr="008B63FE" w:rsidTr="008B63FE">
        <w:tc>
          <w:tcPr>
            <w:tcW w:w="6912" w:type="dxa"/>
            <w:tcBorders>
              <w:top w:val="single" w:sz="4" w:space="0" w:color="auto"/>
              <w:left w:val="single" w:sz="4" w:space="0" w:color="auto"/>
              <w:bottom w:val="single" w:sz="4" w:space="0" w:color="auto"/>
              <w:right w:val="single" w:sz="4" w:space="0" w:color="auto"/>
            </w:tcBorders>
          </w:tcPr>
          <w:p w:rsidR="008B63FE" w:rsidRPr="008B63FE" w:rsidRDefault="008B63FE">
            <w:pPr>
              <w:spacing w:line="244" w:lineRule="exact"/>
              <w:rPr>
                <w:rFonts w:ascii="Times New Roman" w:hAnsi="Times New Roman" w:cs="Times New Roman"/>
              </w:rPr>
            </w:pPr>
          </w:p>
          <w:p w:rsidR="008B63FE" w:rsidRPr="008B63FE" w:rsidRDefault="008B63FE">
            <w:pPr>
              <w:spacing w:line="244" w:lineRule="exact"/>
              <w:rPr>
                <w:rFonts w:ascii="Times New Roman" w:hAnsi="Times New Roman" w:cs="Times New Roman"/>
              </w:rPr>
            </w:pPr>
            <w:r w:rsidRPr="008B63FE">
              <w:rPr>
                <w:rFonts w:ascii="Times New Roman" w:hAnsi="Times New Roman" w:cs="Times New Roman"/>
              </w:rPr>
              <w:t>Ayrılma, Başlama İş ve İşlemleri</w:t>
            </w:r>
          </w:p>
        </w:tc>
        <w:tc>
          <w:tcPr>
            <w:tcW w:w="2957" w:type="dxa"/>
            <w:tcBorders>
              <w:top w:val="single" w:sz="4" w:space="0" w:color="auto"/>
              <w:left w:val="single" w:sz="4" w:space="0" w:color="auto"/>
              <w:bottom w:val="single" w:sz="4" w:space="0" w:color="auto"/>
              <w:right w:val="single" w:sz="4" w:space="0" w:color="auto"/>
            </w:tcBorders>
          </w:tcPr>
          <w:p w:rsidR="008B63FE" w:rsidRPr="008B63FE" w:rsidRDefault="008B63FE">
            <w:pPr>
              <w:spacing w:line="244" w:lineRule="exact"/>
              <w:rPr>
                <w:rFonts w:ascii="Times New Roman" w:hAnsi="Times New Roman" w:cs="Times New Roman"/>
              </w:rPr>
            </w:pPr>
          </w:p>
          <w:p w:rsidR="008B63FE" w:rsidRPr="008B63FE" w:rsidRDefault="008B63FE">
            <w:pPr>
              <w:spacing w:line="244" w:lineRule="exact"/>
              <w:rPr>
                <w:rFonts w:ascii="Times New Roman" w:hAnsi="Times New Roman" w:cs="Times New Roman"/>
              </w:rPr>
            </w:pPr>
            <w:r w:rsidRPr="008B63FE">
              <w:rPr>
                <w:rFonts w:ascii="Times New Roman" w:hAnsi="Times New Roman" w:cs="Times New Roman"/>
              </w:rPr>
              <w:t xml:space="preserve"> </w:t>
            </w:r>
            <w:r>
              <w:rPr>
                <w:rFonts w:ascii="Times New Roman" w:hAnsi="Times New Roman" w:cs="Times New Roman"/>
              </w:rPr>
              <w:t>17 Ocak 2020 İtibaren</w:t>
            </w:r>
          </w:p>
          <w:p w:rsidR="008B63FE" w:rsidRPr="008B63FE" w:rsidRDefault="008B63FE">
            <w:pPr>
              <w:spacing w:line="244" w:lineRule="exact"/>
              <w:rPr>
                <w:rFonts w:ascii="Times New Roman" w:hAnsi="Times New Roman" w:cs="Times New Roman"/>
              </w:rPr>
            </w:pPr>
          </w:p>
          <w:p w:rsidR="008B63FE" w:rsidRPr="008B63FE" w:rsidRDefault="008B63FE">
            <w:pPr>
              <w:spacing w:line="244" w:lineRule="exact"/>
              <w:rPr>
                <w:rFonts w:ascii="Times New Roman" w:hAnsi="Times New Roman" w:cs="Times New Roman"/>
              </w:rPr>
            </w:pPr>
          </w:p>
        </w:tc>
      </w:tr>
    </w:tbl>
    <w:p w:rsidR="008B63FE" w:rsidRPr="008B63FE" w:rsidRDefault="008B63FE" w:rsidP="008B63FE">
      <w:pPr>
        <w:spacing w:line="244" w:lineRule="exact"/>
        <w:rPr>
          <w:rFonts w:ascii="Times New Roman" w:hAnsi="Times New Roman" w:cs="Times New Roman"/>
        </w:rPr>
      </w:pPr>
    </w:p>
    <w:p w:rsidR="00E42619" w:rsidRPr="008B63FE" w:rsidRDefault="00E42619" w:rsidP="008B63FE">
      <w:pPr>
        <w:rPr>
          <w:rFonts w:ascii="Times New Roman" w:hAnsi="Times New Roman" w:cs="Times New Roman"/>
        </w:rPr>
      </w:pPr>
    </w:p>
    <w:sectPr w:rsidR="00E42619" w:rsidRPr="008B6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D4D32"/>
    <w:multiLevelType w:val="multilevel"/>
    <w:tmpl w:val="5AC6EE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C4"/>
    <w:rsid w:val="00006CC4"/>
    <w:rsid w:val="008B63FE"/>
    <w:rsid w:val="00926125"/>
    <w:rsid w:val="00E42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FE"/>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locked/>
    <w:rsid w:val="008B63FE"/>
    <w:rPr>
      <w:rFonts w:ascii="Times New Roman" w:eastAsia="Times New Roman" w:hAnsi="Times New Roman" w:cs="Times New Roman"/>
      <w:b/>
      <w:bCs/>
      <w:shd w:val="clear" w:color="auto" w:fill="FFFFFF"/>
    </w:rPr>
  </w:style>
  <w:style w:type="paragraph" w:customStyle="1" w:styleId="Balk10">
    <w:name w:val="Başlık #1"/>
    <w:basedOn w:val="Normal"/>
    <w:link w:val="Balk1"/>
    <w:rsid w:val="008B63FE"/>
    <w:pPr>
      <w:shd w:val="clear" w:color="auto" w:fill="FFFFFF"/>
      <w:spacing w:after="260" w:line="266" w:lineRule="exact"/>
      <w:outlineLvl w:val="0"/>
    </w:pPr>
    <w:rPr>
      <w:rFonts w:ascii="Times New Roman" w:eastAsia="Times New Roman" w:hAnsi="Times New Roman" w:cs="Times New Roman"/>
      <w:b/>
      <w:bCs/>
      <w:color w:val="auto"/>
      <w:sz w:val="22"/>
      <w:szCs w:val="22"/>
      <w:lang w:eastAsia="en-US" w:bidi="ar-SA"/>
    </w:rPr>
  </w:style>
  <w:style w:type="character" w:customStyle="1" w:styleId="Gvdemetni2">
    <w:name w:val="Gövde metni (2)"/>
    <w:basedOn w:val="VarsaylanParagrafYazTipi"/>
    <w:rsid w:val="008B63FE"/>
    <w:rPr>
      <w:rFonts w:ascii="Times New Roman" w:eastAsia="Times New Roman" w:hAnsi="Times New Roman" w:cs="Times New Roman" w:hint="default"/>
      <w:b w:val="0"/>
      <w:bCs w:val="0"/>
      <w:i w:val="0"/>
      <w:iCs w:val="0"/>
      <w:smallCaps w:val="0"/>
      <w:strike w:val="0"/>
      <w:dstrike w:val="0"/>
      <w:color w:val="0000FF"/>
      <w:spacing w:val="0"/>
      <w:w w:val="100"/>
      <w:position w:val="0"/>
      <w:sz w:val="22"/>
      <w:szCs w:val="22"/>
      <w:u w:val="single"/>
      <w:effect w:val="none"/>
      <w:lang w:val="en-US" w:eastAsia="en-US" w:bidi="en-US"/>
    </w:rPr>
  </w:style>
  <w:style w:type="table" w:styleId="TabloKlavuzu">
    <w:name w:val="Table Grid"/>
    <w:basedOn w:val="NormalTablo"/>
    <w:uiPriority w:val="59"/>
    <w:rsid w:val="008B63FE"/>
    <w:pPr>
      <w:widowControl w:val="0"/>
      <w:spacing w:after="0" w:line="240" w:lineRule="auto"/>
    </w:pPr>
    <w:rPr>
      <w:rFonts w:ascii="Courier New" w:eastAsia="Courier New" w:hAnsi="Courier New" w:cs="Courier New"/>
      <w:sz w:val="24"/>
      <w:szCs w:val="24"/>
      <w:lang w:eastAsia="tr-TR" w:bidi="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8B63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FE"/>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locked/>
    <w:rsid w:val="008B63FE"/>
    <w:rPr>
      <w:rFonts w:ascii="Times New Roman" w:eastAsia="Times New Roman" w:hAnsi="Times New Roman" w:cs="Times New Roman"/>
      <w:b/>
      <w:bCs/>
      <w:shd w:val="clear" w:color="auto" w:fill="FFFFFF"/>
    </w:rPr>
  </w:style>
  <w:style w:type="paragraph" w:customStyle="1" w:styleId="Balk10">
    <w:name w:val="Başlık #1"/>
    <w:basedOn w:val="Normal"/>
    <w:link w:val="Balk1"/>
    <w:rsid w:val="008B63FE"/>
    <w:pPr>
      <w:shd w:val="clear" w:color="auto" w:fill="FFFFFF"/>
      <w:spacing w:after="260" w:line="266" w:lineRule="exact"/>
      <w:outlineLvl w:val="0"/>
    </w:pPr>
    <w:rPr>
      <w:rFonts w:ascii="Times New Roman" w:eastAsia="Times New Roman" w:hAnsi="Times New Roman" w:cs="Times New Roman"/>
      <w:b/>
      <w:bCs/>
      <w:color w:val="auto"/>
      <w:sz w:val="22"/>
      <w:szCs w:val="22"/>
      <w:lang w:eastAsia="en-US" w:bidi="ar-SA"/>
    </w:rPr>
  </w:style>
  <w:style w:type="character" w:customStyle="1" w:styleId="Gvdemetni2">
    <w:name w:val="Gövde metni (2)"/>
    <w:basedOn w:val="VarsaylanParagrafYazTipi"/>
    <w:rsid w:val="008B63FE"/>
    <w:rPr>
      <w:rFonts w:ascii="Times New Roman" w:eastAsia="Times New Roman" w:hAnsi="Times New Roman" w:cs="Times New Roman" w:hint="default"/>
      <w:b w:val="0"/>
      <w:bCs w:val="0"/>
      <w:i w:val="0"/>
      <w:iCs w:val="0"/>
      <w:smallCaps w:val="0"/>
      <w:strike w:val="0"/>
      <w:dstrike w:val="0"/>
      <w:color w:val="0000FF"/>
      <w:spacing w:val="0"/>
      <w:w w:val="100"/>
      <w:position w:val="0"/>
      <w:sz w:val="22"/>
      <w:szCs w:val="22"/>
      <w:u w:val="single"/>
      <w:effect w:val="none"/>
      <w:lang w:val="en-US" w:eastAsia="en-US" w:bidi="en-US"/>
    </w:rPr>
  </w:style>
  <w:style w:type="table" w:styleId="TabloKlavuzu">
    <w:name w:val="Table Grid"/>
    <w:basedOn w:val="NormalTablo"/>
    <w:uiPriority w:val="59"/>
    <w:rsid w:val="008B63FE"/>
    <w:pPr>
      <w:widowControl w:val="0"/>
      <w:spacing w:after="0" w:line="240" w:lineRule="auto"/>
    </w:pPr>
    <w:rPr>
      <w:rFonts w:ascii="Courier New" w:eastAsia="Courier New" w:hAnsi="Courier New" w:cs="Courier New"/>
      <w:sz w:val="24"/>
      <w:szCs w:val="24"/>
      <w:lang w:eastAsia="tr-TR" w:bidi="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8B6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0504">
      <w:bodyDiv w:val="1"/>
      <w:marLeft w:val="0"/>
      <w:marRight w:val="0"/>
      <w:marTop w:val="0"/>
      <w:marBottom w:val="0"/>
      <w:divBdr>
        <w:top w:val="none" w:sz="0" w:space="0" w:color="auto"/>
        <w:left w:val="none" w:sz="0" w:space="0" w:color="auto"/>
        <w:bottom w:val="none" w:sz="0" w:space="0" w:color="auto"/>
        <w:right w:val="none" w:sz="0" w:space="0" w:color="auto"/>
      </w:divBdr>
    </w:div>
    <w:div w:id="1319310304">
      <w:bodyDiv w:val="1"/>
      <w:marLeft w:val="0"/>
      <w:marRight w:val="0"/>
      <w:marTop w:val="0"/>
      <w:marBottom w:val="0"/>
      <w:divBdr>
        <w:top w:val="none" w:sz="0" w:space="0" w:color="auto"/>
        <w:left w:val="none" w:sz="0" w:space="0" w:color="auto"/>
        <w:bottom w:val="none" w:sz="0" w:space="0" w:color="auto"/>
        <w:right w:val="none" w:sz="0" w:space="0" w:color="auto"/>
      </w:divBdr>
    </w:div>
    <w:div w:id="1802647697">
      <w:bodyDiv w:val="1"/>
      <w:marLeft w:val="0"/>
      <w:marRight w:val="0"/>
      <w:marTop w:val="0"/>
      <w:marBottom w:val="0"/>
      <w:divBdr>
        <w:top w:val="none" w:sz="0" w:space="0" w:color="auto"/>
        <w:left w:val="none" w:sz="0" w:space="0" w:color="auto"/>
        <w:bottom w:val="none" w:sz="0" w:space="0" w:color="auto"/>
        <w:right w:val="none" w:sz="0" w:space="0" w:color="auto"/>
      </w:divBdr>
    </w:div>
    <w:div w:id="18892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niye.meb.gov.tr" TargetMode="External"/><Relationship Id="rId3" Type="http://schemas.microsoft.com/office/2007/relationships/stylesWithEffects" Target="stylesWithEffects.xml"/><Relationship Id="rId7" Type="http://schemas.openxmlformats.org/officeDocument/2006/relationships/hyperlink" Target="http://osmaniye.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maniye.meb.gov.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KAHRAMAN</dc:creator>
  <cp:lastModifiedBy>Hatice KAHRAMAN</cp:lastModifiedBy>
  <cp:revision>4</cp:revision>
  <cp:lastPrinted>2019-11-26T12:28:00Z</cp:lastPrinted>
  <dcterms:created xsi:type="dcterms:W3CDTF">2019-11-26T12:28:00Z</dcterms:created>
  <dcterms:modified xsi:type="dcterms:W3CDTF">2019-11-26T13:42:00Z</dcterms:modified>
</cp:coreProperties>
</file>